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21" w:rsidRPr="00254B21" w:rsidRDefault="00254B21" w:rsidP="00254B21">
      <w:pPr>
        <w:keepNext/>
        <w:spacing w:after="120" w:line="228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54B2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ПЕРВЫЙ ФИНАНСОВЫЙ ОТЧЕТ</w:t>
      </w:r>
    </w:p>
    <w:p w:rsidR="00254B21" w:rsidRPr="00254B21" w:rsidRDefault="00254B21" w:rsidP="00254B21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B21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поступлении и расходовании средств избирательного фонда кандидата</w:t>
      </w:r>
    </w:p>
    <w:p w:rsidR="00254B21" w:rsidRPr="00254B21" w:rsidRDefault="00254B21" w:rsidP="00254B21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B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Ахтырского</w:t>
      </w:r>
      <w:bookmarkStart w:id="0" w:name="_GoBack"/>
      <w:bookmarkEnd w:id="0"/>
      <w:r w:rsidRPr="00254B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Абинского района по четырехмандатному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54B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54B21" w:rsidRPr="00254B21" w:rsidRDefault="00254B21" w:rsidP="00254B21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Васильев Денис Александрович</w:t>
      </w:r>
      <w:r w:rsidRPr="00254B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54B2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254B21" w:rsidRPr="00254B21" w:rsidRDefault="00254B21" w:rsidP="00254B21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993"/>
        <w:gridCol w:w="5243"/>
        <w:gridCol w:w="1275"/>
        <w:gridCol w:w="1278"/>
      </w:tblGrid>
      <w:tr w:rsidR="00254B21" w:rsidRPr="00254B21" w:rsidTr="00C65932">
        <w:trPr>
          <w:trHeight w:hRule="exact" w:val="758"/>
          <w:tblHeader/>
        </w:trPr>
        <w:tc>
          <w:tcPr>
            <w:tcW w:w="6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4B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Строка финансового отчета</w:t>
            </w:r>
          </w:p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4B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Сумма, руб.</w:t>
            </w:r>
            <w:r w:rsidRPr="00254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4B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Примечание</w:t>
            </w:r>
          </w:p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54B21" w:rsidRPr="00254B21" w:rsidTr="00C65932">
        <w:trPr>
          <w:trHeight w:hRule="exact" w:val="250"/>
          <w:tblHeader/>
        </w:trPr>
        <w:tc>
          <w:tcPr>
            <w:tcW w:w="6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B2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/>
              </w:rPr>
              <w:t>1</w:t>
            </w:r>
          </w:p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B21"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lang w:eastAsia="ru-RU"/>
              </w:rPr>
              <w:t>2</w:t>
            </w:r>
          </w:p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B2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/>
              </w:rPr>
              <w:t>3</w:t>
            </w:r>
          </w:p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B21" w:rsidRPr="00254B21" w:rsidTr="00C65932">
        <w:trPr>
          <w:trHeight w:hRule="exact" w:val="5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B2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0"/>
                <w:lang w:eastAsia="ru-RU"/>
              </w:rPr>
              <w:t>1</w:t>
            </w:r>
          </w:p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0"/>
                <w:lang w:eastAsia="ru-RU"/>
              </w:rPr>
            </w:pPr>
            <w:r w:rsidRPr="00254B2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0"/>
                <w:lang w:eastAsia="ru-RU"/>
              </w:rPr>
              <w:t>Поступило средств в избирательный фонд, всего</w:t>
            </w:r>
          </w:p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B21" w:rsidRPr="00254B21" w:rsidTr="00C65932"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/>
              </w:rPr>
            </w:pPr>
            <w:r w:rsidRPr="00254B2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/>
              </w:rPr>
              <w:t>1.1</w:t>
            </w:r>
          </w:p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B21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/>
              </w:rPr>
              <w:t xml:space="preserve">Собственные средства кандидата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B21" w:rsidRPr="00254B21" w:rsidTr="00C65932">
        <w:trPr>
          <w:trHeight w:hRule="exact" w:val="7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B2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0"/>
                <w:lang w:eastAsia="ru-RU"/>
              </w:rPr>
              <w:t>2</w:t>
            </w:r>
          </w:p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B2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B21" w:rsidRPr="00254B21" w:rsidRDefault="00254B21" w:rsidP="00254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B21" w:rsidRPr="00254B21" w:rsidTr="00C65932">
        <w:trPr>
          <w:trHeight w:hRule="exact" w:val="4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B2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0"/>
                <w:lang w:eastAsia="ru-RU"/>
              </w:rPr>
              <w:t>3</w:t>
            </w:r>
          </w:p>
          <w:p w:rsidR="00254B21" w:rsidRPr="00254B21" w:rsidRDefault="00254B21" w:rsidP="00254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B2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B21" w:rsidRPr="00254B21" w:rsidRDefault="00254B21" w:rsidP="00254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B21" w:rsidRPr="00254B21" w:rsidTr="00C65932">
        <w:tblPrEx>
          <w:tblLook w:val="0000" w:firstRow="0" w:lastRow="0" w:firstColumn="0" w:lastColumn="0" w:noHBand="0" w:noVBand="0"/>
        </w:tblPrEx>
        <w:trPr>
          <w:trHeight w:hRule="exact" w:val="11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B2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4</w:t>
            </w:r>
          </w:p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B2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Остаток средств фонда на дату составления (подписания) кандидатом отчета </w:t>
            </w:r>
          </w:p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21" w:rsidRPr="00254B21" w:rsidRDefault="00254B21" w:rsidP="00254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B21" w:rsidRPr="00254B21" w:rsidRDefault="00254B21" w:rsidP="00254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4B21" w:rsidRPr="00254B21" w:rsidRDefault="00254B21" w:rsidP="00254B2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254B21" w:rsidRPr="00254B21" w:rsidRDefault="00254B21" w:rsidP="00254B21">
      <w:pPr>
        <w:rPr>
          <w:rFonts w:ascii="Calibri" w:eastAsia="Calibri" w:hAnsi="Calibri" w:cs="Times New Roman"/>
        </w:rPr>
      </w:pPr>
    </w:p>
    <w:p w:rsidR="00254B21" w:rsidRPr="00254B21" w:rsidRDefault="00254B21" w:rsidP="00254B21"/>
    <w:p w:rsidR="00842ABB" w:rsidRDefault="00842ABB"/>
    <w:sectPr w:rsidR="0084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C2" w:rsidRDefault="004D16C2" w:rsidP="00254B21">
      <w:pPr>
        <w:spacing w:after="0" w:line="240" w:lineRule="auto"/>
      </w:pPr>
      <w:r>
        <w:separator/>
      </w:r>
    </w:p>
  </w:endnote>
  <w:endnote w:type="continuationSeparator" w:id="0">
    <w:p w:rsidR="004D16C2" w:rsidRDefault="004D16C2" w:rsidP="0025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C2" w:rsidRDefault="004D16C2" w:rsidP="00254B21">
      <w:pPr>
        <w:spacing w:after="0" w:line="240" w:lineRule="auto"/>
      </w:pPr>
      <w:r>
        <w:separator/>
      </w:r>
    </w:p>
  </w:footnote>
  <w:footnote w:type="continuationSeparator" w:id="0">
    <w:p w:rsidR="004D16C2" w:rsidRDefault="004D16C2" w:rsidP="00254B21">
      <w:pPr>
        <w:spacing w:after="0" w:line="240" w:lineRule="auto"/>
      </w:pPr>
      <w:r>
        <w:continuationSeparator/>
      </w:r>
    </w:p>
  </w:footnote>
  <w:footnote w:id="1">
    <w:p w:rsidR="00254B21" w:rsidRPr="009E7436" w:rsidRDefault="00254B21" w:rsidP="00254B21">
      <w:pPr>
        <w:pStyle w:val="a3"/>
        <w:ind w:firstLine="425"/>
      </w:pPr>
      <w:r>
        <w:rPr>
          <w:rStyle w:val="a5"/>
        </w:rPr>
        <w:footnoteRef/>
      </w:r>
      <w:r>
        <w:t xml:space="preserve"> </w:t>
      </w:r>
      <w:r w:rsidRPr="009E7436">
        <w:t>Если финан</w:t>
      </w:r>
      <w:r>
        <w:t xml:space="preserve">совая операция не </w:t>
      </w:r>
      <w:proofErr w:type="gramStart"/>
      <w:r>
        <w:t>проводилась</w:t>
      </w:r>
      <w:proofErr w:type="gramEnd"/>
      <w:r>
        <w:t xml:space="preserve"> проставляется знак прочерка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EB"/>
    <w:rsid w:val="00254B21"/>
    <w:rsid w:val="004D16C2"/>
    <w:rsid w:val="007342EB"/>
    <w:rsid w:val="0084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4B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4B21"/>
    <w:rPr>
      <w:sz w:val="20"/>
      <w:szCs w:val="20"/>
    </w:rPr>
  </w:style>
  <w:style w:type="character" w:styleId="a5">
    <w:name w:val="footnote reference"/>
    <w:semiHidden/>
    <w:rsid w:val="00254B21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4B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4B21"/>
    <w:rPr>
      <w:sz w:val="20"/>
      <w:szCs w:val="20"/>
    </w:rPr>
  </w:style>
  <w:style w:type="character" w:styleId="a5">
    <w:name w:val="footnote reference"/>
    <w:semiHidden/>
    <w:rsid w:val="00254B2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2021-07-25T11:20:00Z</dcterms:created>
  <dcterms:modified xsi:type="dcterms:W3CDTF">2021-07-25T11:21:00Z</dcterms:modified>
</cp:coreProperties>
</file>