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3F9" w:rsidRPr="00483F34" w:rsidRDefault="005A23F9" w:rsidP="005A23F9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5A23F9" w:rsidRPr="00483F34" w:rsidRDefault="005A23F9" w:rsidP="005A23F9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5A23F9" w:rsidRPr="00483F34" w:rsidRDefault="005A23F9" w:rsidP="005A23F9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A23F9" w:rsidRPr="00483F34" w:rsidRDefault="005A23F9" w:rsidP="005A23F9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Абинский район</w:t>
      </w:r>
    </w:p>
    <w:p w:rsidR="005A23F9" w:rsidRPr="00483F34" w:rsidRDefault="005A23F9" w:rsidP="005A23F9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 xml:space="preserve">от </w:t>
      </w:r>
      <w:proofErr w:type="gramStart"/>
      <w:r w:rsidR="00071209">
        <w:rPr>
          <w:rFonts w:ascii="Times New Roman" w:hAnsi="Times New Roman" w:cs="Times New Roman"/>
          <w:sz w:val="24"/>
          <w:szCs w:val="24"/>
        </w:rPr>
        <w:t xml:space="preserve">23.03.2023 </w:t>
      </w:r>
      <w:r w:rsidRPr="00483F34">
        <w:rPr>
          <w:rFonts w:ascii="Times New Roman" w:hAnsi="Times New Roman" w:cs="Times New Roman"/>
          <w:sz w:val="28"/>
          <w:szCs w:val="28"/>
        </w:rPr>
        <w:t xml:space="preserve"> №</w:t>
      </w:r>
      <w:proofErr w:type="gramEnd"/>
      <w:r w:rsidRPr="00483F34">
        <w:rPr>
          <w:rFonts w:ascii="Times New Roman" w:hAnsi="Times New Roman" w:cs="Times New Roman"/>
          <w:sz w:val="28"/>
          <w:szCs w:val="28"/>
        </w:rPr>
        <w:t xml:space="preserve"> </w:t>
      </w:r>
      <w:r w:rsidR="00071209">
        <w:rPr>
          <w:rFonts w:ascii="Times New Roman" w:hAnsi="Times New Roman" w:cs="Times New Roman"/>
          <w:sz w:val="24"/>
          <w:szCs w:val="24"/>
        </w:rPr>
        <w:t>346</w:t>
      </w:r>
    </w:p>
    <w:p w:rsidR="005A23F9" w:rsidRPr="00483F34" w:rsidRDefault="005A23F9" w:rsidP="005A23F9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ab/>
      </w:r>
      <w:r w:rsidRPr="00483F34">
        <w:rPr>
          <w:rFonts w:ascii="Times New Roman" w:hAnsi="Times New Roman" w:cs="Times New Roman"/>
          <w:sz w:val="28"/>
          <w:szCs w:val="28"/>
        </w:rPr>
        <w:tab/>
      </w:r>
    </w:p>
    <w:p w:rsidR="005A23F9" w:rsidRPr="00483F34" w:rsidRDefault="005A23F9" w:rsidP="005A23F9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1</w:t>
      </w:r>
    </w:p>
    <w:p w:rsidR="005A23F9" w:rsidRDefault="005A23F9" w:rsidP="005A23F9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</w:p>
    <w:p w:rsidR="005A23F9" w:rsidRPr="00483F34" w:rsidRDefault="005A23F9" w:rsidP="005A23F9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5A23F9" w:rsidRPr="00483F34" w:rsidRDefault="005A23F9" w:rsidP="005A23F9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5A23F9" w:rsidRPr="00483F34" w:rsidRDefault="005A23F9" w:rsidP="005A23F9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A23F9" w:rsidRPr="00483F34" w:rsidRDefault="005A23F9" w:rsidP="005A23F9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Абинский район</w:t>
      </w:r>
    </w:p>
    <w:p w:rsidR="005A23F9" w:rsidRPr="00483F34" w:rsidRDefault="005A23F9" w:rsidP="005A23F9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22 декабря 2022 г. № 1663</w:t>
      </w:r>
    </w:p>
    <w:p w:rsidR="005A23F9" w:rsidRPr="00483F34" w:rsidRDefault="005A23F9" w:rsidP="005A23F9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>(в редакц</w:t>
      </w:r>
      <w:r>
        <w:rPr>
          <w:rFonts w:ascii="Times New Roman" w:hAnsi="Times New Roman" w:cs="Times New Roman"/>
          <w:sz w:val="28"/>
          <w:szCs w:val="28"/>
        </w:rPr>
        <w:t xml:space="preserve">ии постановления администрации </w:t>
      </w:r>
    </w:p>
    <w:p w:rsidR="005A23F9" w:rsidRPr="00483F34" w:rsidRDefault="005A23F9" w:rsidP="005A23F9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5A23F9" w:rsidRPr="00483F34" w:rsidRDefault="005A23F9" w:rsidP="005A23F9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Абинский район</w:t>
      </w:r>
    </w:p>
    <w:p w:rsidR="005A23F9" w:rsidRPr="00483F34" w:rsidRDefault="005A23F9" w:rsidP="005A23F9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 xml:space="preserve">от </w:t>
      </w:r>
      <w:r w:rsidR="00071209">
        <w:rPr>
          <w:rFonts w:ascii="Times New Roman" w:hAnsi="Times New Roman" w:cs="Times New Roman"/>
          <w:sz w:val="24"/>
          <w:szCs w:val="24"/>
        </w:rPr>
        <w:t xml:space="preserve">23.03.2023 </w:t>
      </w:r>
      <w:r w:rsidR="00071209">
        <w:rPr>
          <w:rFonts w:ascii="Times New Roman" w:hAnsi="Times New Roman" w:cs="Times New Roman"/>
          <w:sz w:val="28"/>
          <w:szCs w:val="28"/>
        </w:rPr>
        <w:t>№ 346</w:t>
      </w:r>
      <w:bookmarkStart w:id="0" w:name="_GoBack"/>
      <w:bookmarkEnd w:id="0"/>
      <w:r w:rsidRPr="00483F3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5A23F9" w:rsidRPr="00483F34" w:rsidRDefault="005A23F9" w:rsidP="00757F84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</w:p>
    <w:p w:rsidR="00D37F95" w:rsidRDefault="00757F84" w:rsidP="00D37F95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ab/>
      </w:r>
      <w:r w:rsidRPr="00483F34">
        <w:rPr>
          <w:rFonts w:ascii="Times New Roman" w:hAnsi="Times New Roman" w:cs="Times New Roman"/>
          <w:sz w:val="28"/>
          <w:szCs w:val="28"/>
        </w:rPr>
        <w:tab/>
      </w:r>
    </w:p>
    <w:p w:rsidR="00757F84" w:rsidRDefault="00757F84" w:rsidP="00757F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>Схема</w:t>
      </w:r>
    </w:p>
    <w:p w:rsidR="00757F84" w:rsidRPr="00483F34" w:rsidRDefault="00757F84" w:rsidP="00757F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>размещения нестационарных объектов</w:t>
      </w:r>
      <w:r>
        <w:rPr>
          <w:rFonts w:ascii="Times New Roman" w:hAnsi="Times New Roman" w:cs="Times New Roman"/>
          <w:sz w:val="28"/>
          <w:szCs w:val="28"/>
        </w:rPr>
        <w:t xml:space="preserve"> по оказанию услуг</w:t>
      </w:r>
    </w:p>
    <w:p w:rsidR="00757F84" w:rsidRDefault="00757F84" w:rsidP="00757F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483F34">
        <w:rPr>
          <w:rFonts w:ascii="Times New Roman" w:hAnsi="Times New Roman" w:cs="Times New Roman"/>
          <w:sz w:val="28"/>
          <w:szCs w:val="28"/>
        </w:rPr>
        <w:t>муниципального образования Абинский район в 202</w:t>
      </w:r>
      <w:r w:rsidR="00C31624">
        <w:rPr>
          <w:rFonts w:ascii="Times New Roman" w:hAnsi="Times New Roman" w:cs="Times New Roman"/>
          <w:sz w:val="28"/>
          <w:szCs w:val="28"/>
        </w:rPr>
        <w:t>3</w:t>
      </w:r>
      <w:r w:rsidRPr="00483F34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757F84" w:rsidRPr="00CC62D3" w:rsidRDefault="00CC62D3" w:rsidP="00757F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CC62D3">
        <w:rPr>
          <w:rFonts w:ascii="Times New Roman" w:hAnsi="Times New Roman" w:cs="Times New Roman"/>
          <w:sz w:val="28"/>
          <w:szCs w:val="24"/>
        </w:rPr>
        <w:t>(текстовая часть)</w:t>
      </w:r>
    </w:p>
    <w:tbl>
      <w:tblPr>
        <w:tblW w:w="13986" w:type="dxa"/>
        <w:tblLayout w:type="fixed"/>
        <w:tblLook w:val="04A0" w:firstRow="1" w:lastRow="0" w:firstColumn="1" w:lastColumn="0" w:noHBand="0" w:noVBand="1"/>
      </w:tblPr>
      <w:tblGrid>
        <w:gridCol w:w="988"/>
        <w:gridCol w:w="2629"/>
        <w:gridCol w:w="1585"/>
        <w:gridCol w:w="1407"/>
        <w:gridCol w:w="2034"/>
        <w:gridCol w:w="1967"/>
        <w:gridCol w:w="1697"/>
        <w:gridCol w:w="1668"/>
        <w:gridCol w:w="11"/>
      </w:tblGrid>
      <w:tr w:rsidR="00757F84" w:rsidRPr="00757F84" w:rsidTr="009F23B3">
        <w:trPr>
          <w:gridAfter w:val="1"/>
          <w:wAfter w:w="11" w:type="dxa"/>
          <w:trHeight w:val="22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79E" w:rsidRPr="00757F84" w:rsidRDefault="00757F84" w:rsidP="0089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Порядковый номер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неста-цио-нарно</w:t>
            </w:r>
            <w:proofErr w:type="spellEnd"/>
            <w:r w:rsidR="001C4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</w:t>
            </w:r>
            <w:proofErr w:type="spellEnd"/>
            <w:r w:rsidR="001C4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Адресный ориентир - место размещения нестационарного объекта                           (фактический адрес)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Тип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нестационар-ного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объекта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Субъект малого или среднего </w:t>
            </w:r>
            <w:proofErr w:type="spellStart"/>
            <w:proofErr w:type="gram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предприни-мательства</w:t>
            </w:r>
            <w:proofErr w:type="spellEnd"/>
            <w:proofErr w:type="gramEnd"/>
            <w:r w:rsidR="005A2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757F84" w:rsidRDefault="005A23F9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физическое лицо </w:t>
            </w:r>
            <w:r w:rsidR="00757F84"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(да/нет)</w:t>
            </w:r>
          </w:p>
          <w:p w:rsidR="005A23F9" w:rsidRDefault="005A23F9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&lt;*&gt;</w:t>
            </w:r>
          </w:p>
          <w:p w:rsidR="005A23F9" w:rsidRPr="00757F84" w:rsidRDefault="005A23F9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земельного участка/нестационарного объекта/количество рабочих мест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Специализация нестационарного объекта (с указанием наименования услуги)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 функционирования нестационарного объекта (постоянно или сезонно с __ по __)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757F84" w:rsidRPr="00757F84" w:rsidTr="00D37F95">
        <w:trPr>
          <w:gridAfter w:val="1"/>
          <w:wAfter w:w="11" w:type="dxa"/>
          <w:trHeight w:val="19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A23F9" w:rsidRPr="00757F84" w:rsidTr="000F7517">
        <w:trPr>
          <w:gridAfter w:val="1"/>
          <w:wAfter w:w="11" w:type="dxa"/>
          <w:trHeight w:val="19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A23F9" w:rsidRPr="00757F84" w:rsidTr="000C1F35">
        <w:trPr>
          <w:trHeight w:val="347"/>
        </w:trPr>
        <w:tc>
          <w:tcPr>
            <w:tcW w:w="139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Абинское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</w:tr>
      <w:tr w:rsidR="005A23F9" w:rsidRPr="00757F84" w:rsidTr="00D37F95">
        <w:trPr>
          <w:gridAfter w:val="1"/>
          <w:wAfter w:w="11" w:type="dxa"/>
          <w:trHeight w:val="792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3F9" w:rsidRPr="00757F84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г.Абинск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Советов, 152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35/5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A23F9" w:rsidRPr="00757F84" w:rsidTr="009F23B3">
        <w:trPr>
          <w:gridAfter w:val="1"/>
          <w:wAfter w:w="11" w:type="dxa"/>
          <w:trHeight w:val="693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72/2 (напротив кафе «Тепло»)</w:t>
            </w:r>
          </w:p>
          <w:p w:rsidR="005A23F9" w:rsidRPr="00757F84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60/5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3F9" w:rsidRPr="00757F84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A23F9" w:rsidRPr="00757F84" w:rsidTr="009F23B3">
        <w:trPr>
          <w:gridAfter w:val="1"/>
          <w:wAfter w:w="11" w:type="dxa"/>
          <w:trHeight w:val="51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Абинск, сквер по ул. Интернациональной</w:t>
            </w:r>
          </w:p>
          <w:p w:rsidR="005A23F9" w:rsidRPr="00757F84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торговая палатка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прокат детских электромобилей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апреля по октябрь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23F9" w:rsidRPr="00757F84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23F9" w:rsidRPr="00757F84" w:rsidTr="009F23B3">
        <w:trPr>
          <w:gridAfter w:val="1"/>
          <w:wAfter w:w="11" w:type="dxa"/>
          <w:trHeight w:val="66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Абинск, пр. Комсомольский, 83 </w:t>
            </w: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(со стороны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ул.Республиканской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5A23F9" w:rsidRPr="00757F84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по ремонту обуви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23F9" w:rsidRPr="00757F84" w:rsidTr="009F23B3">
        <w:trPr>
          <w:gridAfter w:val="1"/>
          <w:wAfter w:w="11" w:type="dxa"/>
          <w:trHeight w:val="788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ул.Интернациональна,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 (рядом с домом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Советов, 128) </w:t>
            </w:r>
          </w:p>
          <w:p w:rsidR="005A23F9" w:rsidRPr="00757F84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/ 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по ремонту обуви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A23F9" w:rsidRPr="00757F84" w:rsidTr="009F23B3">
        <w:trPr>
          <w:gridAfter w:val="1"/>
          <w:wAfter w:w="11" w:type="dxa"/>
          <w:trHeight w:val="70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пересечение улиц Володарского и Труда</w:t>
            </w:r>
          </w:p>
          <w:p w:rsidR="005A23F9" w:rsidRPr="00757F84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пошив одежды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A23F9" w:rsidRPr="00757F84" w:rsidTr="009F23B3">
        <w:trPr>
          <w:gridAfter w:val="1"/>
          <w:wAfter w:w="11" w:type="dxa"/>
          <w:trHeight w:val="65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proofErr w:type="gram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proofErr w:type="gram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64 (рядом с МБОУ СОШ № 1)</w:t>
            </w:r>
          </w:p>
          <w:p w:rsidR="005A23F9" w:rsidRPr="00757F84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по ремонту обуви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A23F9" w:rsidRPr="00757F84" w:rsidTr="009F23B3">
        <w:trPr>
          <w:gridAfter w:val="1"/>
          <w:wAfter w:w="11" w:type="dxa"/>
          <w:trHeight w:val="69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пр. Комсомольский, 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дом № 93 </w:t>
            </w:r>
          </w:p>
          <w:p w:rsidR="005A23F9" w:rsidRPr="00757F84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по ремонту обуви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A23F9" w:rsidRPr="00757F84" w:rsidTr="005A23F9">
        <w:trPr>
          <w:gridAfter w:val="1"/>
          <w:wAfter w:w="11" w:type="dxa"/>
          <w:trHeight w:val="29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A23F9" w:rsidRPr="00757F84" w:rsidTr="009F23B3">
        <w:trPr>
          <w:gridAfter w:val="1"/>
          <w:wAfter w:w="11" w:type="dxa"/>
          <w:trHeight w:val="85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Default="005A23F9" w:rsidP="005A23F9">
            <w:pPr>
              <w:spacing w:after="0" w:line="240" w:lineRule="auto"/>
              <w:ind w:right="-1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proofErr w:type="gram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proofErr w:type="gram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домом № 99А)</w:t>
            </w:r>
          </w:p>
          <w:p w:rsidR="005A23F9" w:rsidRPr="00757F84" w:rsidRDefault="005A23F9" w:rsidP="005A23F9">
            <w:pPr>
              <w:spacing w:after="0" w:line="240" w:lineRule="auto"/>
              <w:ind w:right="-1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по ремонту обуви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A23F9" w:rsidRPr="00757F84" w:rsidTr="009F23B3">
        <w:trPr>
          <w:gridAfter w:val="1"/>
          <w:wAfter w:w="11" w:type="dxa"/>
          <w:trHeight w:val="56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proofErr w:type="gram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proofErr w:type="gram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домом № 93)</w:t>
            </w:r>
          </w:p>
          <w:p w:rsidR="005A23F9" w:rsidRPr="00757F84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по изготовлению ключей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A23F9" w:rsidRPr="00757F84" w:rsidTr="009F23B3">
        <w:trPr>
          <w:gridAfter w:val="1"/>
          <w:wAfter w:w="11" w:type="dxa"/>
          <w:trHeight w:val="99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Интернациональная, 41 (рядом с кафе «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Ивушка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34/2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A23F9" w:rsidRPr="000325E4" w:rsidTr="009F23B3">
        <w:trPr>
          <w:gridAfter w:val="1"/>
          <w:wAfter w:w="11" w:type="dxa"/>
          <w:trHeight w:val="99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23F9" w:rsidRPr="000325E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3F9" w:rsidRPr="000325E4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угол ул. Крымской и пр. Комсомольского (рядом с магазином «Мир индейки»)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3F9" w:rsidRPr="000325E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3F9" w:rsidRPr="000325E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3F9" w:rsidRPr="000325E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27/1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3F9" w:rsidRPr="000325E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3F9" w:rsidRPr="000325E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3F9" w:rsidRPr="000325E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3F9" w:rsidRPr="00757F84" w:rsidTr="000C1F35">
        <w:trPr>
          <w:trHeight w:val="381"/>
        </w:trPr>
        <w:tc>
          <w:tcPr>
            <w:tcW w:w="139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Ахтырское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городское поселение </w:t>
            </w:r>
          </w:p>
        </w:tc>
      </w:tr>
      <w:tr w:rsidR="005A23F9" w:rsidRPr="00757F84" w:rsidTr="009F23B3">
        <w:trPr>
          <w:gridAfter w:val="1"/>
          <w:wAfter w:w="11" w:type="dxa"/>
          <w:trHeight w:val="902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пгт. Ахтырский, пересечение улиц Ленина и Свободы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объект общественного питания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1 апреля по                30 ноября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A23F9" w:rsidRPr="00757F84" w:rsidTr="005D0420">
        <w:trPr>
          <w:trHeight w:val="433"/>
        </w:trPr>
        <w:tc>
          <w:tcPr>
            <w:tcW w:w="139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Холмское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</w:tr>
      <w:tr w:rsidR="005A23F9" w:rsidRPr="00757F84" w:rsidTr="009F23B3">
        <w:trPr>
          <w:gridAfter w:val="1"/>
          <w:wAfter w:w="11" w:type="dxa"/>
          <w:trHeight w:val="683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57-а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20/2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A23F9" w:rsidRPr="00757F84" w:rsidTr="009F23B3">
        <w:trPr>
          <w:gridAfter w:val="1"/>
          <w:wAfter w:w="11" w:type="dxa"/>
          <w:trHeight w:val="602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Синегорский, ул. Лесная, 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мобильное отделение почтовой связи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A23F9" w:rsidRPr="00757F84" w:rsidTr="000C1F35">
        <w:trPr>
          <w:trHeight w:val="374"/>
        </w:trPr>
        <w:tc>
          <w:tcPr>
            <w:tcW w:w="139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Мингрельское сельское поселение</w:t>
            </w:r>
          </w:p>
        </w:tc>
      </w:tr>
      <w:tr w:rsidR="005A23F9" w:rsidRPr="00757F84" w:rsidTr="009F23B3">
        <w:trPr>
          <w:gridAfter w:val="1"/>
          <w:wAfter w:w="11" w:type="dxa"/>
          <w:trHeight w:val="962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Мингрельская, ул. Базарная, рядом с земельным участком 45Б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парикмахерская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A23F9" w:rsidRPr="00757F84" w:rsidTr="005A23F9">
        <w:trPr>
          <w:gridAfter w:val="1"/>
          <w:wAfter w:w="11" w:type="dxa"/>
          <w:trHeight w:val="29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A23F9" w:rsidRPr="00757F84" w:rsidTr="009F23B3">
        <w:trPr>
          <w:gridAfter w:val="1"/>
          <w:wAfter w:w="11" w:type="dxa"/>
          <w:trHeight w:val="931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Мингрельская, ул. Базарная, рядом с земельным участком 45Б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ногтевой сервис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A23F9" w:rsidRPr="00757F84" w:rsidTr="009F23B3">
        <w:trPr>
          <w:gridAfter w:val="1"/>
          <w:wAfter w:w="11" w:type="dxa"/>
          <w:trHeight w:val="94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Мингрельская, ул. Советская, 67, рядом со зданием администрации 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30/2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2A28ED" w:rsidRDefault="002A28ED" w:rsidP="00757F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23F9" w:rsidRPr="00A51CFF" w:rsidRDefault="005A23F9" w:rsidP="005A23F9">
      <w:pPr>
        <w:spacing w:after="0" w:line="240" w:lineRule="auto"/>
        <w:ind w:right="678"/>
        <w:jc w:val="both"/>
        <w:rPr>
          <w:rFonts w:ascii="Times New Roman" w:hAnsi="Times New Roman" w:cs="Times New Roman"/>
          <w:sz w:val="28"/>
          <w:szCs w:val="28"/>
        </w:rPr>
      </w:pPr>
      <w:r w:rsidRPr="00A51C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&lt;*&gt; Применяется в отношении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 w:rsidR="00A142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A51C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5A23F9" w:rsidRDefault="005A23F9" w:rsidP="00757F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7F84" w:rsidRDefault="00757F84" w:rsidP="00757F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7F84" w:rsidRPr="001C49C5" w:rsidRDefault="009F23B3" w:rsidP="00757F8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</w:t>
      </w:r>
      <w:r w:rsidR="00757F84" w:rsidRPr="001C49C5">
        <w:rPr>
          <w:rFonts w:ascii="Times New Roman" w:hAnsi="Times New Roman" w:cs="Times New Roman"/>
          <w:sz w:val="27"/>
          <w:szCs w:val="27"/>
        </w:rPr>
        <w:t xml:space="preserve">ачальник отдела </w:t>
      </w:r>
    </w:p>
    <w:p w:rsidR="00757F84" w:rsidRPr="001C49C5" w:rsidRDefault="00757F84" w:rsidP="00757F8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1C49C5">
        <w:rPr>
          <w:rFonts w:ascii="Times New Roman" w:hAnsi="Times New Roman" w:cs="Times New Roman"/>
          <w:sz w:val="27"/>
          <w:szCs w:val="27"/>
        </w:rPr>
        <w:t xml:space="preserve">потребительской сферы и </w:t>
      </w:r>
    </w:p>
    <w:p w:rsidR="00757F84" w:rsidRPr="001C49C5" w:rsidRDefault="00757F84" w:rsidP="009F23B3">
      <w:pPr>
        <w:spacing w:after="0" w:line="240" w:lineRule="auto"/>
        <w:ind w:right="678"/>
        <w:rPr>
          <w:rFonts w:ascii="Times New Roman" w:hAnsi="Times New Roman" w:cs="Times New Roman"/>
          <w:sz w:val="27"/>
          <w:szCs w:val="27"/>
        </w:rPr>
      </w:pPr>
      <w:r w:rsidRPr="001C49C5">
        <w:rPr>
          <w:rFonts w:ascii="Times New Roman" w:hAnsi="Times New Roman" w:cs="Times New Roman"/>
          <w:sz w:val="27"/>
          <w:szCs w:val="27"/>
        </w:rPr>
        <w:t>защиты прав</w:t>
      </w:r>
      <w:r w:rsidR="009F23B3">
        <w:rPr>
          <w:rFonts w:ascii="Times New Roman" w:hAnsi="Times New Roman" w:cs="Times New Roman"/>
          <w:sz w:val="27"/>
          <w:szCs w:val="27"/>
        </w:rPr>
        <w:t xml:space="preserve"> потребителей </w:t>
      </w:r>
      <w:r w:rsidR="009F23B3">
        <w:rPr>
          <w:rFonts w:ascii="Times New Roman" w:hAnsi="Times New Roman" w:cs="Times New Roman"/>
          <w:sz w:val="27"/>
          <w:szCs w:val="27"/>
        </w:rPr>
        <w:tab/>
      </w:r>
      <w:r w:rsidR="009F23B3">
        <w:rPr>
          <w:rFonts w:ascii="Times New Roman" w:hAnsi="Times New Roman" w:cs="Times New Roman"/>
          <w:sz w:val="27"/>
          <w:szCs w:val="27"/>
        </w:rPr>
        <w:tab/>
      </w:r>
      <w:r w:rsidR="009F23B3">
        <w:rPr>
          <w:rFonts w:ascii="Times New Roman" w:hAnsi="Times New Roman" w:cs="Times New Roman"/>
          <w:sz w:val="27"/>
          <w:szCs w:val="27"/>
        </w:rPr>
        <w:tab/>
      </w:r>
      <w:r w:rsidR="009F23B3">
        <w:rPr>
          <w:rFonts w:ascii="Times New Roman" w:hAnsi="Times New Roman" w:cs="Times New Roman"/>
          <w:sz w:val="27"/>
          <w:szCs w:val="27"/>
        </w:rPr>
        <w:tab/>
      </w:r>
      <w:r w:rsidR="009F23B3">
        <w:rPr>
          <w:rFonts w:ascii="Times New Roman" w:hAnsi="Times New Roman" w:cs="Times New Roman"/>
          <w:sz w:val="27"/>
          <w:szCs w:val="27"/>
        </w:rPr>
        <w:tab/>
      </w:r>
      <w:r w:rsidR="009F23B3">
        <w:rPr>
          <w:rFonts w:ascii="Times New Roman" w:hAnsi="Times New Roman" w:cs="Times New Roman"/>
          <w:sz w:val="27"/>
          <w:szCs w:val="27"/>
        </w:rPr>
        <w:tab/>
      </w:r>
      <w:r w:rsidR="009F23B3">
        <w:rPr>
          <w:rFonts w:ascii="Times New Roman" w:hAnsi="Times New Roman" w:cs="Times New Roman"/>
          <w:sz w:val="27"/>
          <w:szCs w:val="27"/>
        </w:rPr>
        <w:tab/>
      </w:r>
      <w:r w:rsidR="009F23B3">
        <w:rPr>
          <w:rFonts w:ascii="Times New Roman" w:hAnsi="Times New Roman" w:cs="Times New Roman"/>
          <w:sz w:val="27"/>
          <w:szCs w:val="27"/>
        </w:rPr>
        <w:tab/>
      </w:r>
      <w:r w:rsidR="009F23B3">
        <w:rPr>
          <w:rFonts w:ascii="Times New Roman" w:hAnsi="Times New Roman" w:cs="Times New Roman"/>
          <w:sz w:val="27"/>
          <w:szCs w:val="27"/>
        </w:rPr>
        <w:tab/>
      </w:r>
      <w:r w:rsidR="009F23B3">
        <w:rPr>
          <w:rFonts w:ascii="Times New Roman" w:hAnsi="Times New Roman" w:cs="Times New Roman"/>
          <w:sz w:val="27"/>
          <w:szCs w:val="27"/>
        </w:rPr>
        <w:tab/>
      </w:r>
      <w:r w:rsidR="009F23B3">
        <w:rPr>
          <w:rFonts w:ascii="Times New Roman" w:hAnsi="Times New Roman" w:cs="Times New Roman"/>
          <w:sz w:val="27"/>
          <w:szCs w:val="27"/>
        </w:rPr>
        <w:tab/>
      </w:r>
      <w:proofErr w:type="gramStart"/>
      <w:r w:rsidR="009F23B3">
        <w:rPr>
          <w:rFonts w:ascii="Times New Roman" w:hAnsi="Times New Roman" w:cs="Times New Roman"/>
          <w:sz w:val="27"/>
          <w:szCs w:val="27"/>
        </w:rPr>
        <w:tab/>
        <w:t xml:space="preserve">  </w:t>
      </w:r>
      <w:r w:rsidR="009F23B3">
        <w:rPr>
          <w:rFonts w:ascii="Times New Roman" w:hAnsi="Times New Roman" w:cs="Times New Roman"/>
          <w:sz w:val="27"/>
          <w:szCs w:val="27"/>
        </w:rPr>
        <w:tab/>
      </w:r>
      <w:proofErr w:type="gramEnd"/>
      <w:r w:rsidR="009F23B3">
        <w:rPr>
          <w:rFonts w:ascii="Times New Roman" w:hAnsi="Times New Roman" w:cs="Times New Roman"/>
          <w:sz w:val="27"/>
          <w:szCs w:val="27"/>
        </w:rPr>
        <w:t xml:space="preserve">       Е.В. Львова</w:t>
      </w:r>
    </w:p>
    <w:sectPr w:rsidR="00757F84" w:rsidRPr="001C49C5" w:rsidSect="005A23F9">
      <w:headerReference w:type="default" r:id="rId7"/>
      <w:pgSz w:w="16838" w:h="11906" w:orient="landscape"/>
      <w:pgMar w:top="709" w:right="56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FD4" w:rsidRDefault="00122FD4" w:rsidP="00757F84">
      <w:pPr>
        <w:spacing w:after="0" w:line="240" w:lineRule="auto"/>
      </w:pPr>
      <w:r>
        <w:separator/>
      </w:r>
    </w:p>
  </w:endnote>
  <w:endnote w:type="continuationSeparator" w:id="0">
    <w:p w:rsidR="00122FD4" w:rsidRDefault="00122FD4" w:rsidP="00757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FD4" w:rsidRDefault="00122FD4" w:rsidP="00757F84">
      <w:pPr>
        <w:spacing w:after="0" w:line="240" w:lineRule="auto"/>
      </w:pPr>
      <w:r>
        <w:separator/>
      </w:r>
    </w:p>
  </w:footnote>
  <w:footnote w:type="continuationSeparator" w:id="0">
    <w:p w:rsidR="00122FD4" w:rsidRDefault="00122FD4" w:rsidP="00757F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4709714"/>
      <w:docPartObj>
        <w:docPartGallery w:val="Page Numbers (Margins)"/>
        <w:docPartUnique/>
      </w:docPartObj>
    </w:sdtPr>
    <w:sdtEndPr/>
    <w:sdtContent>
      <w:p w:rsidR="00757F84" w:rsidRDefault="00757F84">
        <w:pPr>
          <w:pStyle w:val="a3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posOffset>-391076</wp:posOffset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V="1"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4"/>
                                  <w:szCs w:val="24"/>
                                </w:rPr>
                                <w:id w:val="-1448459823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757F84" w:rsidRPr="0089779E" w:rsidRDefault="00757F84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9779E">
                                    <w:rPr>
                                      <w:rFonts w:ascii="Times New Roman" w:eastAsiaTheme="minorEastAsia" w:hAnsi="Times New Roman" w:cs="Times New Roman"/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 w:rsidRPr="0089779E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instrText>PAGE  \* MERGEFORMAT</w:instrText>
                                  </w:r>
                                  <w:r w:rsidRPr="0089779E">
                                    <w:rPr>
                                      <w:rFonts w:ascii="Times New Roman" w:eastAsiaTheme="minorEastAsia" w:hAnsi="Times New Roman" w:cs="Times New Roman"/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 w:rsidR="00071209" w:rsidRPr="00071209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 w:rsidRPr="0089779E">
                                    <w:rPr>
                                      <w:rFonts w:ascii="Times New Roman" w:eastAsiaTheme="majorEastAsia" w:hAnsi="Times New Roman" w:cs="Times New Roman"/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-30.8pt;margin-top:0;width:60pt;height:70.5pt;rotation:180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center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4"/>
                            <w:szCs w:val="24"/>
                          </w:rPr>
                          <w:id w:val="-1448459823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757F84" w:rsidRPr="0089779E" w:rsidRDefault="00757F84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9779E">
                              <w:rPr>
                                <w:rFonts w:ascii="Times New Roman" w:eastAsiaTheme="minorEastAsia" w:hAnsi="Times New Roman" w:cs="Times New Roman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89779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instrText>PAGE  \* MERGEFORMAT</w:instrText>
                            </w:r>
                            <w:r w:rsidRPr="0089779E">
                              <w:rPr>
                                <w:rFonts w:ascii="Times New Roman" w:eastAsiaTheme="minorEastAsia" w:hAnsi="Times New Roman" w:cs="Times New Roman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071209" w:rsidRPr="00071209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4"/>
                                <w:szCs w:val="24"/>
                              </w:rPr>
                              <w:t>2</w:t>
                            </w:r>
                            <w:r w:rsidRPr="0089779E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271"/>
    <w:rsid w:val="000325E4"/>
    <w:rsid w:val="00071209"/>
    <w:rsid w:val="000C1F35"/>
    <w:rsid w:val="00122FD4"/>
    <w:rsid w:val="001C49C5"/>
    <w:rsid w:val="00221FF3"/>
    <w:rsid w:val="002A28ED"/>
    <w:rsid w:val="002C099B"/>
    <w:rsid w:val="00463BE5"/>
    <w:rsid w:val="005658A5"/>
    <w:rsid w:val="005A23F9"/>
    <w:rsid w:val="005D0420"/>
    <w:rsid w:val="00757F84"/>
    <w:rsid w:val="007D7ADE"/>
    <w:rsid w:val="00820347"/>
    <w:rsid w:val="00841CCB"/>
    <w:rsid w:val="00846AF1"/>
    <w:rsid w:val="0089779E"/>
    <w:rsid w:val="00911476"/>
    <w:rsid w:val="009230AD"/>
    <w:rsid w:val="00970402"/>
    <w:rsid w:val="009828E2"/>
    <w:rsid w:val="009F23B3"/>
    <w:rsid w:val="00A14225"/>
    <w:rsid w:val="00A90E0B"/>
    <w:rsid w:val="00AA327D"/>
    <w:rsid w:val="00B977A9"/>
    <w:rsid w:val="00C05271"/>
    <w:rsid w:val="00C23B2B"/>
    <w:rsid w:val="00C31624"/>
    <w:rsid w:val="00CC62D3"/>
    <w:rsid w:val="00CF0F15"/>
    <w:rsid w:val="00D37F95"/>
    <w:rsid w:val="00DA479D"/>
    <w:rsid w:val="00E91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892317"/>
  <w15:chartTrackingRefBased/>
  <w15:docId w15:val="{23D1CC71-4C88-4F82-8FD1-80CA04210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F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7F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7F84"/>
  </w:style>
  <w:style w:type="paragraph" w:styleId="a5">
    <w:name w:val="footer"/>
    <w:basedOn w:val="a"/>
    <w:link w:val="a6"/>
    <w:uiPriority w:val="99"/>
    <w:unhideWhenUsed/>
    <w:rsid w:val="00757F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7F84"/>
  </w:style>
  <w:style w:type="paragraph" w:styleId="a7">
    <w:name w:val="Balloon Text"/>
    <w:basedOn w:val="a"/>
    <w:link w:val="a8"/>
    <w:uiPriority w:val="99"/>
    <w:semiHidden/>
    <w:unhideWhenUsed/>
    <w:rsid w:val="008977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977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71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66F94-30EE-4EEF-AA0D-FD67AA847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Савченко</dc:creator>
  <cp:keywords/>
  <dc:description/>
  <cp:lastModifiedBy>Chernysheva</cp:lastModifiedBy>
  <cp:revision>23</cp:revision>
  <cp:lastPrinted>2023-03-22T05:18:00Z</cp:lastPrinted>
  <dcterms:created xsi:type="dcterms:W3CDTF">2022-06-24T05:48:00Z</dcterms:created>
  <dcterms:modified xsi:type="dcterms:W3CDTF">2023-03-24T12:16:00Z</dcterms:modified>
</cp:coreProperties>
</file>