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7662" w:rsidRPr="00D002FF" w:rsidRDefault="002B7662" w:rsidP="002B7662">
      <w:pPr>
        <w:keepNext/>
        <w:spacing w:after="120" w:line="228" w:lineRule="auto"/>
        <w:jc w:val="center"/>
        <w:outlineLvl w:val="7"/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</w:pPr>
      <w:r w:rsidRPr="00D002FF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ПЕРВЫЙ ФИНАНСОВЫЙ ОТЧЕТ</w:t>
      </w:r>
    </w:p>
    <w:p w:rsidR="002B7662" w:rsidRPr="00D002FF" w:rsidRDefault="002B7662" w:rsidP="002B7662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D002FF">
        <w:rPr>
          <w:rFonts w:ascii="Times New Roman" w:eastAsia="Times New Roman" w:hAnsi="Times New Roman" w:cs="Times New Roman"/>
          <w:sz w:val="28"/>
          <w:szCs w:val="20"/>
          <w:lang w:eastAsia="ru-RU"/>
        </w:rPr>
        <w:t>о поступлении и расходовании средств избирательного фонда кандидата</w:t>
      </w:r>
    </w:p>
    <w:p w:rsidR="002B7662" w:rsidRPr="00D002FF" w:rsidRDefault="00480E21" w:rsidP="002B7662">
      <w:pPr>
        <w:spacing w:after="0" w:line="228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в депутаты Совета </w:t>
      </w:r>
      <w:r w:rsidR="00276BE6">
        <w:rPr>
          <w:rFonts w:ascii="Times New Roman" w:eastAsia="Times New Roman" w:hAnsi="Times New Roman" w:cs="Times New Roman"/>
          <w:sz w:val="28"/>
          <w:szCs w:val="20"/>
          <w:lang w:eastAsia="ru-RU"/>
        </w:rPr>
        <w:t>Ахтырского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городского поселения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Абинского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района по </w:t>
      </w:r>
      <w:r w:rsidR="00276BE6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Ахтырскому </w:t>
      </w:r>
      <w:proofErr w:type="spellStart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четырехмандатному</w:t>
      </w:r>
      <w:proofErr w:type="spellEnd"/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FD7FBE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2B7662" w:rsidRPr="00D002F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избирательному округу № </w:t>
      </w:r>
      <w:proofErr w:type="gramStart"/>
      <w:r w:rsidR="00885D7A">
        <w:rPr>
          <w:rFonts w:ascii="Times New Roman" w:eastAsia="Times New Roman" w:hAnsi="Times New Roman" w:cs="Times New Roman"/>
          <w:sz w:val="28"/>
          <w:szCs w:val="20"/>
          <w:lang w:eastAsia="ru-RU"/>
        </w:rPr>
        <w:t>3</w:t>
      </w:r>
      <w:r w:rsidR="00DE074F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246C0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885D7A">
        <w:rPr>
          <w:rFonts w:ascii="Times New Roman" w:eastAsia="Times New Roman" w:hAnsi="Times New Roman" w:cs="Times New Roman"/>
          <w:sz w:val="28"/>
          <w:szCs w:val="20"/>
          <w:lang w:eastAsia="ru-RU"/>
        </w:rPr>
        <w:t>Чумаченко</w:t>
      </w:r>
      <w:proofErr w:type="gramEnd"/>
      <w:r w:rsidR="00885D7A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Анатолия Григорьевича</w:t>
      </w:r>
      <w:r w:rsidR="002B76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счет № </w:t>
      </w:r>
      <w:r w:rsidR="00FD7FBE">
        <w:rPr>
          <w:rFonts w:ascii="Times New Roman" w:eastAsia="Times New Roman" w:hAnsi="Times New Roman" w:cs="Times New Roman"/>
          <w:sz w:val="28"/>
          <w:szCs w:val="28"/>
          <w:lang w:eastAsia="ru-RU"/>
        </w:rPr>
        <w:t>408108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885D7A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E55C2F">
        <w:rPr>
          <w:rFonts w:ascii="Times New Roman" w:eastAsia="Times New Roman" w:hAnsi="Times New Roman" w:cs="Times New Roman"/>
          <w:sz w:val="28"/>
          <w:szCs w:val="28"/>
          <w:lang w:eastAsia="ru-RU"/>
        </w:rPr>
        <w:t>30100000</w:t>
      </w:r>
      <w:r w:rsidR="00885D7A">
        <w:rPr>
          <w:rFonts w:ascii="Times New Roman" w:eastAsia="Times New Roman" w:hAnsi="Times New Roman" w:cs="Times New Roman"/>
          <w:sz w:val="28"/>
          <w:szCs w:val="28"/>
          <w:lang w:eastAsia="ru-RU"/>
        </w:rPr>
        <w:t>614</w:t>
      </w:r>
      <w:r w:rsidR="00246C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D4E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открытый </w:t>
      </w:r>
      <w:r w:rsidR="002B766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структурном подразделении № 8619/0630 Юго-Западный банк ПАО Сбербанк, г. Абинск, ул. Парижской Коммуны, д.16</w:t>
      </w:r>
    </w:p>
    <w:p w:rsidR="002B7662" w:rsidRPr="00D002FF" w:rsidRDefault="002B7662" w:rsidP="002B7662">
      <w:pPr>
        <w:spacing w:after="0" w:line="228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tbl>
      <w:tblPr>
        <w:tblW w:w="8789" w:type="dxa"/>
        <w:tblInd w:w="40" w:type="dxa"/>
        <w:tblLayout w:type="fixed"/>
        <w:tblCellMar>
          <w:left w:w="40" w:type="dxa"/>
          <w:right w:w="40" w:type="dxa"/>
        </w:tblCellMar>
        <w:tblLook w:val="0020" w:firstRow="1" w:lastRow="0" w:firstColumn="0" w:lastColumn="0" w:noHBand="0" w:noVBand="0"/>
      </w:tblPr>
      <w:tblGrid>
        <w:gridCol w:w="993"/>
        <w:gridCol w:w="5243"/>
        <w:gridCol w:w="1275"/>
        <w:gridCol w:w="1278"/>
      </w:tblGrid>
      <w:tr w:rsidR="002B7662" w:rsidRPr="00D002FF" w:rsidTr="00543428">
        <w:trPr>
          <w:trHeight w:hRule="exact" w:val="758"/>
          <w:tblHeader/>
        </w:trPr>
        <w:tc>
          <w:tcPr>
            <w:tcW w:w="62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Строка финансового отчета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Сумма, руб.</w:t>
            </w:r>
            <w:r w:rsidRPr="00D002F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eastAsia="ru-RU"/>
              </w:rPr>
              <w:footnoteReference w:id="1"/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4"/>
                <w:szCs w:val="20"/>
                <w:lang w:eastAsia="ru-RU"/>
              </w:rPr>
              <w:t>Примечание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</w:p>
        </w:tc>
      </w:tr>
      <w:tr w:rsidR="002B7662" w:rsidRPr="00D002FF" w:rsidTr="00885D7A">
        <w:trPr>
          <w:trHeight w:hRule="exact" w:val="356"/>
          <w:tblHeader/>
        </w:trPr>
        <w:tc>
          <w:tcPr>
            <w:tcW w:w="623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3"/>
                <w:szCs w:val="20"/>
                <w:lang w:eastAsia="ru-RU"/>
              </w:rPr>
              <w:t>2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3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59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Поступило средств в избирательный фонд, всего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885D7A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518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1.1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 xml:space="preserve">Собственные средства кандидата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885D7A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759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3"/>
                <w:szCs w:val="20"/>
                <w:lang w:eastAsia="ru-RU"/>
              </w:rPr>
              <w:t>2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Возвращено денежных средств из избирательного фонда, всего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885D7A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439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3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 w:val="21"/>
                <w:szCs w:val="20"/>
                <w:lang w:eastAsia="ru-RU"/>
              </w:rPr>
              <w:t>Израсходовано средств, всего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885D7A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230"/>
        </w:trPr>
        <w:tc>
          <w:tcPr>
            <w:tcW w:w="878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ind w:firstLine="669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в том числе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ind w:firstLine="66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rPr>
          <w:trHeight w:hRule="exact" w:val="250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3.1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color w:val="000000"/>
                <w:sz w:val="21"/>
                <w:szCs w:val="20"/>
                <w:lang w:eastAsia="ru-RU"/>
              </w:rPr>
              <w:t>На организацию сбора подписей избирателей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885D7A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2B7662" w:rsidRPr="00D002FF" w:rsidTr="00543428">
        <w:tblPrEx>
          <w:tblLook w:val="0000" w:firstRow="0" w:lastRow="0" w:firstColumn="0" w:lastColumn="0" w:noHBand="0" w:noVBand="0"/>
        </w:tblPrEx>
        <w:trPr>
          <w:trHeight w:hRule="exact" w:val="1163"/>
        </w:trPr>
        <w:tc>
          <w:tcPr>
            <w:tcW w:w="9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eastAsia="ru-RU"/>
              </w:rPr>
              <w:t>4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2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7" w:lineRule="exact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D002FF">
              <w:rPr>
                <w:rFonts w:ascii="Times New Roman" w:eastAsia="Times New Roman" w:hAnsi="Times New Roman" w:cs="Times New Roman"/>
                <w:b/>
                <w:color w:val="000000"/>
                <w:szCs w:val="20"/>
                <w:lang w:eastAsia="ru-RU"/>
              </w:rPr>
              <w:t xml:space="preserve">Остаток средств фонда на дату составления (подписания) кандидатом отчета </w:t>
            </w: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885D7A" w:rsidP="00543428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bookmarkStart w:id="0" w:name="_GoBack"/>
            <w:bookmarkEnd w:id="0"/>
          </w:p>
        </w:tc>
        <w:tc>
          <w:tcPr>
            <w:tcW w:w="12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B7662" w:rsidRPr="00D002FF" w:rsidRDefault="002B7662" w:rsidP="00543428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2B7662" w:rsidRPr="00D002FF" w:rsidRDefault="002B7662" w:rsidP="002B7662">
      <w:pPr>
        <w:spacing w:after="0" w:line="240" w:lineRule="auto"/>
        <w:rPr>
          <w:rFonts w:ascii="Times New Roman" w:eastAsia="Times New Roman" w:hAnsi="Times New Roman" w:cs="Times New Roman"/>
          <w:color w:val="000000"/>
          <w:szCs w:val="20"/>
          <w:lang w:eastAsia="ru-RU"/>
        </w:rPr>
      </w:pPr>
    </w:p>
    <w:p w:rsidR="002B7662" w:rsidRPr="00D002FF" w:rsidRDefault="002B7662" w:rsidP="002B7662">
      <w:pPr>
        <w:rPr>
          <w:rFonts w:ascii="Calibri" w:eastAsia="Calibri" w:hAnsi="Calibri" w:cs="Times New Roman"/>
        </w:rPr>
      </w:pPr>
    </w:p>
    <w:p w:rsidR="002B7662" w:rsidRPr="00D002FF" w:rsidRDefault="002B7662" w:rsidP="002B7662"/>
    <w:p w:rsidR="002B7662" w:rsidRDefault="002B7662" w:rsidP="002B7662"/>
    <w:p w:rsidR="002B7662" w:rsidRDefault="002B7662" w:rsidP="002B7662"/>
    <w:p w:rsidR="000E5249" w:rsidRDefault="000E5249"/>
    <w:sectPr w:rsidR="000E52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042" w:rsidRDefault="00CE2042" w:rsidP="002B7662">
      <w:pPr>
        <w:spacing w:after="0" w:line="240" w:lineRule="auto"/>
      </w:pPr>
      <w:r>
        <w:separator/>
      </w:r>
    </w:p>
  </w:endnote>
  <w:endnote w:type="continuationSeparator" w:id="0">
    <w:p w:rsidR="00CE2042" w:rsidRDefault="00CE2042" w:rsidP="002B76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042" w:rsidRDefault="00CE2042" w:rsidP="002B7662">
      <w:pPr>
        <w:spacing w:after="0" w:line="240" w:lineRule="auto"/>
      </w:pPr>
      <w:r>
        <w:separator/>
      </w:r>
    </w:p>
  </w:footnote>
  <w:footnote w:type="continuationSeparator" w:id="0">
    <w:p w:rsidR="00CE2042" w:rsidRDefault="00CE2042" w:rsidP="002B7662">
      <w:pPr>
        <w:spacing w:after="0" w:line="240" w:lineRule="auto"/>
      </w:pPr>
      <w:r>
        <w:continuationSeparator/>
      </w:r>
    </w:p>
  </w:footnote>
  <w:footnote w:id="1">
    <w:p w:rsidR="002B7662" w:rsidRPr="009E7436" w:rsidRDefault="002B7662" w:rsidP="002B7662">
      <w:pPr>
        <w:pStyle w:val="a3"/>
        <w:ind w:firstLine="425"/>
      </w:pPr>
      <w:r>
        <w:rPr>
          <w:rStyle w:val="a5"/>
        </w:rPr>
        <w:footnoteRef/>
      </w:r>
      <w:r>
        <w:t xml:space="preserve"> </w:t>
      </w:r>
      <w:r w:rsidRPr="009E7436">
        <w:t>Если финан</w:t>
      </w:r>
      <w:r>
        <w:t>совая операция не проводилась проставляется знак прочерка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6489"/>
    <w:rsid w:val="000579CE"/>
    <w:rsid w:val="00063883"/>
    <w:rsid w:val="000C36BD"/>
    <w:rsid w:val="000E5249"/>
    <w:rsid w:val="00156EDF"/>
    <w:rsid w:val="001C10AB"/>
    <w:rsid w:val="00227885"/>
    <w:rsid w:val="002356C7"/>
    <w:rsid w:val="00246C09"/>
    <w:rsid w:val="00276BE6"/>
    <w:rsid w:val="002B7662"/>
    <w:rsid w:val="002E746C"/>
    <w:rsid w:val="003410A1"/>
    <w:rsid w:val="00354BFA"/>
    <w:rsid w:val="003B3DA8"/>
    <w:rsid w:val="003D0E9A"/>
    <w:rsid w:val="00446B81"/>
    <w:rsid w:val="004768E6"/>
    <w:rsid w:val="00480E21"/>
    <w:rsid w:val="00487443"/>
    <w:rsid w:val="00563E73"/>
    <w:rsid w:val="00675AF1"/>
    <w:rsid w:val="00687970"/>
    <w:rsid w:val="006959B3"/>
    <w:rsid w:val="006B4379"/>
    <w:rsid w:val="006D4EDD"/>
    <w:rsid w:val="006E38E3"/>
    <w:rsid w:val="007452D7"/>
    <w:rsid w:val="007524B6"/>
    <w:rsid w:val="007713BD"/>
    <w:rsid w:val="00777D09"/>
    <w:rsid w:val="0086308E"/>
    <w:rsid w:val="00880AD2"/>
    <w:rsid w:val="00883782"/>
    <w:rsid w:val="00885D7A"/>
    <w:rsid w:val="009B6489"/>
    <w:rsid w:val="009C5DF4"/>
    <w:rsid w:val="009F6A13"/>
    <w:rsid w:val="00A70B59"/>
    <w:rsid w:val="00AB4FC3"/>
    <w:rsid w:val="00AD077A"/>
    <w:rsid w:val="00AD0DD4"/>
    <w:rsid w:val="00BA4831"/>
    <w:rsid w:val="00BA7A8A"/>
    <w:rsid w:val="00BF079A"/>
    <w:rsid w:val="00C01035"/>
    <w:rsid w:val="00C44E6F"/>
    <w:rsid w:val="00C820E7"/>
    <w:rsid w:val="00C90794"/>
    <w:rsid w:val="00CB42DA"/>
    <w:rsid w:val="00CB73C0"/>
    <w:rsid w:val="00CD3682"/>
    <w:rsid w:val="00CE2042"/>
    <w:rsid w:val="00D23D34"/>
    <w:rsid w:val="00DC2360"/>
    <w:rsid w:val="00DE074F"/>
    <w:rsid w:val="00E55C2F"/>
    <w:rsid w:val="00F641E4"/>
    <w:rsid w:val="00F81C74"/>
    <w:rsid w:val="00FD7FBE"/>
    <w:rsid w:val="00FF7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5EB192"/>
  <w15:docId w15:val="{2EE4BD5C-783F-4671-AB9B-F3AAC18A6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B76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B7662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2B7662"/>
    <w:rPr>
      <w:sz w:val="20"/>
      <w:szCs w:val="20"/>
    </w:rPr>
  </w:style>
  <w:style w:type="character" w:styleId="a5">
    <w:name w:val="footnote reference"/>
    <w:semiHidden/>
    <w:rsid w:val="002B7662"/>
    <w:rPr>
      <w:sz w:val="20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30</cp:revision>
  <dcterms:created xsi:type="dcterms:W3CDTF">2024-07-22T05:28:00Z</dcterms:created>
  <dcterms:modified xsi:type="dcterms:W3CDTF">2024-07-22T12:52:00Z</dcterms:modified>
</cp:coreProperties>
</file>