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5360E3" w:rsidRPr="005360E3" w:rsidRDefault="00C86584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27.09.2024 № 1055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УТВЕРЖДЕНА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60E3">
        <w:rPr>
          <w:rFonts w:ascii="Times New Roman" w:hAnsi="Times New Roman" w:cs="Times New Roman"/>
          <w:sz w:val="28"/>
          <w:szCs w:val="28"/>
        </w:rPr>
        <w:t xml:space="preserve"> декабря 2023 г. № 164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5360E3" w:rsidRPr="005360E3" w:rsidRDefault="00C86584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27.09.2024№ 1055</w:t>
      </w:r>
      <w:bookmarkStart w:id="0" w:name="_GoBack"/>
      <w:bookmarkEnd w:id="0"/>
      <w:r w:rsidR="005360E3" w:rsidRPr="005360E3">
        <w:rPr>
          <w:rFonts w:ascii="Times New Roman" w:hAnsi="Times New Roman" w:cs="Times New Roman"/>
          <w:sz w:val="28"/>
          <w:szCs w:val="28"/>
        </w:rPr>
        <w:t>)</w:t>
      </w:r>
      <w:r w:rsidR="005360E3" w:rsidRPr="005360E3">
        <w:rPr>
          <w:rFonts w:ascii="Times New Roman" w:hAnsi="Times New Roman" w:cs="Times New Roman"/>
          <w:sz w:val="28"/>
          <w:szCs w:val="28"/>
        </w:rPr>
        <w:tab/>
      </w:r>
    </w:p>
    <w:p w:rsidR="00F10481" w:rsidRDefault="00F10481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 в 202</w:t>
      </w:r>
      <w:r w:rsidR="00697630" w:rsidRPr="0069763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F4DFA" w:rsidRDefault="006F4DFA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963"/>
        <w:gridCol w:w="21"/>
        <w:gridCol w:w="3264"/>
        <w:gridCol w:w="1276"/>
        <w:gridCol w:w="1134"/>
        <w:gridCol w:w="1275"/>
        <w:gridCol w:w="2835"/>
        <w:gridCol w:w="1560"/>
        <w:gridCol w:w="2126"/>
      </w:tblGrid>
      <w:tr w:rsidR="00001DEF" w:rsidRPr="00483F34" w:rsidTr="004F2468">
        <w:trPr>
          <w:trHeight w:val="26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</w:p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7E3916" w:rsidP="007E3916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075D33" w:rsidRDefault="00075D33" w:rsidP="00BD2969">
            <w:pPr>
              <w:spacing w:after="0" w:line="240" w:lineRule="auto"/>
              <w:ind w:left="-147" w:right="-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</w:t>
            </w:r>
            <w:proofErr w:type="spellEnd"/>
          </w:p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  <w:p w:rsidR="00D26ACC" w:rsidRPr="00D26ACC" w:rsidRDefault="00D26ACC" w:rsidP="00D2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D26ACC" w:rsidRPr="00483F34" w:rsidRDefault="00D26ACC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135AEB">
            <w:pPr>
              <w:spacing w:after="0" w:line="240" w:lineRule="auto"/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участка/ торгового объекта / количество рабочих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торгового объекта (постоянно или сезонно с __ по __)</w:t>
            </w:r>
          </w:p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4F2468">
        <w:trPr>
          <w:trHeight w:val="2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4F2468">
        <w:trPr>
          <w:trHeight w:val="286"/>
        </w:trPr>
        <w:tc>
          <w:tcPr>
            <w:tcW w:w="14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13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Абинск, ул.</w:t>
            </w:r>
            <w:r w:rsidR="0013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Советов,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территория прилегающая к земельному участку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(рядом с ТК «Казачий»)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19" w:rsidRPr="00483F34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Советов,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севернее участка №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продовольственной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42 (территория, прилегающая к автобусной остановке «Каротажная»)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(территория, прилегающая к ТЦ «Абинск-Сити»)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 (территория прилегающая к ТЦ  «Абинск-Сити»)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д, место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C209F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56CDA"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87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в, место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в, место №8</w:t>
            </w:r>
          </w:p>
          <w:p w:rsidR="00614819" w:rsidRPr="00AD5AB9" w:rsidRDefault="00614819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19" w:rsidRPr="00AD5AB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Советов,148 в, место №9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0D789B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656CDA"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9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справа от входа в здание почтамта, место № 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F031D5" w:rsidRDefault="00F031D5" w:rsidP="00F0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инск, ул. Советов, территория прилегающая к земельному участку, № 148 б, место №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по улице Советов, рядом со зданием РУС, место №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по улице Советов, рядом со зданием РУС, место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 и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Речного (рядом с павильоном «Феникс»)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19" w:rsidRPr="00AD5AB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AD5AB9" w:rsidTr="004F2468">
        <w:trPr>
          <w:trHeight w:val="7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ул. Советов и пер. Речной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74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Речной, 3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4F2468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 пер. Речной, 3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(рядом с магазином «СДХ»)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Речной (рядом с магазином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Речной (рядом с магазином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Речной 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85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ечной (напротив магазина «НИК»)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улиц Интернациональной и Советов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8A71C9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ул. Тищенко (угол с улицей Советов)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85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Комсомольский,72 (рядом с кафе «Тепло»)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92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A9E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78 (территория, прилегающая к магазину «Дом торговли»)</w:t>
            </w:r>
          </w:p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392A9E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4F2468">
        <w:trPr>
          <w:trHeight w:val="85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(угол с ул. Пролетарской, рядом с многоквартирным домом №83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392A9E">
        <w:trPr>
          <w:trHeight w:val="58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(между домами № 95 и № 97, рядом с домом № 97)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фруктов 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овощей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94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улиц Вокзальной и Комсомольской (рядом с автосервисом </w:t>
            </w:r>
          </w:p>
          <w:p w:rsidR="00CD7602" w:rsidRPr="008A71C9" w:rsidRDefault="00CD7602" w:rsidP="00F031D5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«Фортуна»)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Вокзальной и Комсомольской (рядом с автосервисом «Фортуна»)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Крымская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Крымская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рядом с домом Комсомольский, 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угол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392A9E">
        <w:trPr>
          <w:trHeight w:val="90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прилегающий к земельному участку № 103 по пр.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8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№ 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A99" w:rsidRPr="008A71C9" w:rsidTr="004F2468">
        <w:trPr>
          <w:trHeight w:val="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B522A1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Комсомольская, 189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82A9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482A9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и молочных продуктов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8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2/1 (территория, прилегающая к магазину «Теле 2»)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169 (территория, прилегающая к магазину «Продукты ООО ТД «Зори Кубани»)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Мира, 169 (территория, прилегающая к магазину «Продукты ООО «Зори Кубани»)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Мира (между улицей Колхозной и переулком Лермонтова)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улиц Мира и Колхозной (нечетная сторона)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улиц Мира и Некрасова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B5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улиц Мира и Некрасова (рядом с «фермерским двориком»)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Колхозная (рядом с домом № 20)</w:t>
            </w:r>
          </w:p>
          <w:p w:rsidR="00B522A1" w:rsidRPr="008A71C9" w:rsidRDefault="00B522A1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Колхозная (между пер. Свободы и ул. Свободы)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и ул. Тургенева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территория, прилегающая к земельному участку по ул. Ленина,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Запорожская,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85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392A9E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 (рядом с земельным участком № 32)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4F2468">
        <w:trPr>
          <w:trHeight w:val="85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 (рядом с земельным участком № 32)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A99" w:rsidRPr="008A71C9" w:rsidTr="004F2468">
        <w:trPr>
          <w:trHeight w:val="72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B522A1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Республиканская,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82A9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482A9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A99" w:rsidRPr="008A71C9" w:rsidTr="004F2468">
        <w:trPr>
          <w:trHeight w:val="72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B522A1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Республиканская,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82A9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482A9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2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Республиканская, 36 (территория, прилегающая к магазину «Магнит у дома»)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A01BA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Нефтепромысловая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Default="008A01BA" w:rsidP="008A01BA">
            <w:pPr>
              <w:spacing w:after="0" w:line="240" w:lineRule="auto"/>
              <w:jc w:val="center"/>
            </w:pPr>
            <w:proofErr w:type="spellStart"/>
            <w:r w:rsidRPr="008B2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</w:t>
            </w:r>
            <w:proofErr w:type="spellEnd"/>
            <w:r w:rsidRPr="008B2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B2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1BA" w:rsidRPr="008A71C9" w:rsidTr="004F2468">
        <w:trPr>
          <w:trHeight w:val="64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Нефтепромысловая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2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втоцис</w:t>
            </w:r>
            <w:proofErr w:type="spellEnd"/>
          </w:p>
          <w:p w:rsidR="008A01BA" w:rsidRDefault="008A01BA" w:rsidP="008A01B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B2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Нефтепромысловая (№</w:t>
            </w:r>
            <w:r w:rsidR="008A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рядом с домом 56)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1BA" w:rsidRPr="008A71C9" w:rsidTr="004F2468">
        <w:trPr>
          <w:trHeight w:val="57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Крылова, 76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Default="008A01BA" w:rsidP="008A01BA">
            <w:pPr>
              <w:spacing w:after="0" w:line="240" w:lineRule="auto"/>
              <w:jc w:val="center"/>
            </w:pPr>
            <w:proofErr w:type="spellStart"/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</w:t>
            </w:r>
            <w:proofErr w:type="spellEnd"/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1BA" w:rsidRPr="008A71C9" w:rsidTr="004F2468">
        <w:trPr>
          <w:trHeight w:val="56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Октябрьская  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Default="008A01BA" w:rsidP="008A01BA">
            <w:pPr>
              <w:spacing w:after="0" w:line="240" w:lineRule="auto"/>
              <w:jc w:val="center"/>
            </w:pPr>
            <w:proofErr w:type="spellStart"/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</w:t>
            </w:r>
            <w:proofErr w:type="spellEnd"/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1BA" w:rsidRPr="008A71C9" w:rsidTr="004F2468">
        <w:trPr>
          <w:trHeight w:val="62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Пионерская и Гречко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Default="008A01BA" w:rsidP="008A01BA">
            <w:pPr>
              <w:spacing w:after="0" w:line="240" w:lineRule="auto"/>
              <w:jc w:val="center"/>
            </w:pPr>
            <w:proofErr w:type="spellStart"/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</w:t>
            </w:r>
            <w:proofErr w:type="spellEnd"/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5AEB" w:rsidRPr="008A71C9" w:rsidTr="004F2468">
        <w:trPr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Ставропольская, напротив земельного участка №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Коммунистическая, территория прилегающая к земельному участку № 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  <w:p w:rsidR="00614819" w:rsidRPr="008A71C9" w:rsidRDefault="0061481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территория, прилегающая к земельному участку №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1BA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1BA" w:rsidRPr="008A71C9" w:rsidRDefault="008A01BA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Краснодар-Верхнебаканский, 96км+148м (ул.</w:t>
            </w:r>
            <w:r w:rsidR="00A84BE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Подгорная)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4F2468">
        <w:trPr>
          <w:trHeight w:val="313"/>
        </w:trPr>
        <w:tc>
          <w:tcPr>
            <w:tcW w:w="14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135AEB" w:rsidRPr="008A71C9" w:rsidTr="00392A9E">
        <w:trPr>
          <w:trHeight w:val="5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103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17 (территория, прилегающая к магазину ООО ТД «Зори Кубани»)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93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17 (район магазина ОО ТД «Зори Кубани»)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392A9E">
        <w:trPr>
          <w:trHeight w:val="55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7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53 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55, рядом с ярмаркой МУП «Ахтырский рынок»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55, рядом с ярмаркой МУП «Ахтырский рынок»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0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5768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4F2468">
        <w:trPr>
          <w:trHeight w:val="15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8A01BA" w:rsidP="00785768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терна, бахчевой развал, 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 (тер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итория, прилегающая к ярмарке МУП «Ахтырский рынок»)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 (в районе ярмарки МУП «Ахтырский рынок»)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Свободы, 1 е (рядом с  павильоном «Овощи-фрукты»)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 е (территория, прилегающая к павильону «Овощи-фрукты»)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4 в (напротив магазина ООО ТД «Зори Кубани»)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5768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4 в (напротив магазина ООО ТД «Зори Кубани»)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1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Свободы, 12 б (район автостанции)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9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б (район автостанции)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б (район автостанции)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б (район автостанции)</w:t>
            </w:r>
          </w:p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8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D7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4F2468">
        <w:trPr>
          <w:trHeight w:val="7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0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12д/1 (район автостанции)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27 а (рядом с аптекой «Апрель»)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ул. Свободы,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768" w:rsidRPr="008A71C9" w:rsidRDefault="00135AEB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 (территория, прилегающая к земельному участку № 12 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0D7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5768" w:rsidRPr="008A71C9" w:rsidTr="004F2468">
        <w:trPr>
          <w:trHeight w:val="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на прилегающей территории парка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392A9E">
        <w:trPr>
          <w:trHeight w:val="61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34/3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0D7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34/3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  <w:r w:rsidR="000D7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87 (рядом с магазином «Магнит»)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7A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 (рядом с магазином «Магнит»)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 (рядом с магазином «Магнит»)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4F2468">
        <w:trPr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6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8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8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91а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3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Центральная, 158</w:t>
            </w:r>
          </w:p>
          <w:p w:rsidR="00785768" w:rsidRPr="008A71C9" w:rsidRDefault="00785768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Центральная,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5768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259 а)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261)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8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Шоссейная,  54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313"/>
        </w:trPr>
        <w:tc>
          <w:tcPr>
            <w:tcW w:w="14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135AEB" w:rsidRPr="008A71C9" w:rsidTr="004F2468">
        <w:trPr>
          <w:trHeight w:val="81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C06F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Ленина, 56 (рядом с ярмаркой МУП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82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Ленина, 56 (рядом с ярмаркой МУП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Ленина,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120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Холмская. ул. Ленина, 134 (рядом с ярмаркой АО «Экспоцентр» напротив салона связи «Связной»)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122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Ленина, 134 (рядом с ярмаркой АО «Экспоцентр» напротив салона связи «Связной»)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93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Ленина, 134 (рядом с ярмаркой  АО «Экспоцентр»)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ул. Мира, 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8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ул. Мира, 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53D" w:rsidRPr="008A71C9" w:rsidTr="004F24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4F2468">
        <w:trPr>
          <w:trHeight w:val="112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«Абинская ЦРБ» МЗ КК Холмская 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4F2468">
        <w:trPr>
          <w:trHeight w:val="112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«Абинская ЦРБ» МЗ КК Холмская 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392A9E">
        <w:trPr>
          <w:trHeight w:val="118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 ГБУЗ «Абинская ЦРБ» МЗ КК Холмская поликлиника)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114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пер. Победы, 1 (рядом с ГБУЗ «Абинская ЦРБ» МЗ КК Холмская 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53D" w:rsidRPr="008A71C9" w:rsidTr="00392A9E">
        <w:trPr>
          <w:trHeight w:val="75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Рудничная,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A22FF" w:rsidP="0070553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0553D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553D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Рудничная, 11/1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83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Рудничная, 11/1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Степная,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392A9E">
        <w:trPr>
          <w:trHeight w:val="64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Чапаева,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392A9E">
        <w:trPr>
          <w:trHeight w:val="62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Труда,29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392A9E">
        <w:trPr>
          <w:trHeight w:val="57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135AEB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Подгорная, 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A9E" w:rsidRPr="008A71C9" w:rsidTr="00392A9E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A9E" w:rsidRPr="008A71C9" w:rsidRDefault="00392A9E" w:rsidP="0039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70553D" w:rsidRPr="008A71C9" w:rsidTr="00392A9E">
        <w:trPr>
          <w:trHeight w:val="57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между участками ул. Подгорная, 76 б и 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2F4168" w:rsidP="0070553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2F4168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70553D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DC3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DC3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7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Луначарского, 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Чичерина,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Лесная, 192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Лесная,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Кравченко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51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Синегорск, ул. Лесная,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5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8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381"/>
        </w:trPr>
        <w:tc>
          <w:tcPr>
            <w:tcW w:w="1445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Светлогорское сельское поселение</w:t>
            </w:r>
          </w:p>
        </w:tc>
      </w:tr>
      <w:tr w:rsidR="00135AEB" w:rsidRPr="008A71C9" w:rsidTr="004F2468">
        <w:trPr>
          <w:trHeight w:val="113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392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4F2468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Светлогорское, ул. Центральная,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23D01" w:rsidRPr="008A71C9" w:rsidRDefault="00523D0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313"/>
        </w:trPr>
        <w:tc>
          <w:tcPr>
            <w:tcW w:w="14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135AEB" w:rsidRPr="008A71C9" w:rsidTr="00523D01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3D01" w:rsidRPr="008A71C9" w:rsidTr="00523D01">
        <w:trPr>
          <w:trHeight w:val="286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523D01">
        <w:trPr>
          <w:trHeight w:val="73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73 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72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 Красная,75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1108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Мельничная,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BE9" w:rsidRPr="008A71C9" w:rsidRDefault="00135AEB" w:rsidP="0052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523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4F2468">
        <w:trPr>
          <w:trHeight w:val="326"/>
        </w:trPr>
        <w:tc>
          <w:tcPr>
            <w:tcW w:w="14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135AEB" w:rsidRPr="008A71C9" w:rsidTr="004F2468">
        <w:trPr>
          <w:trHeight w:val="1216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3 (территория, прилегающая к ООО «Агрофирма «Абинская»)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7A22FF" w:rsidP="00135AEB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9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3 (напротив кафе «Все свои»)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1526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 Красная, 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7A22FF" w:rsidP="00135AEB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523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523D01">
        <w:trPr>
          <w:trHeight w:val="1417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 Красная, 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7A22FF" w:rsidP="00135AEB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Calibri" w:hint="eastAsia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 фермерами и </w:t>
            </w:r>
            <w:proofErr w:type="spellStart"/>
            <w:r w:rsidR="00C20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="00523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523D01">
        <w:trPr>
          <w:trHeight w:val="141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BE9" w:rsidRDefault="00135AEB" w:rsidP="0052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(площадь у гаража ООО «Агрофирма «Абинская», прилегающая к участку № 21)</w:t>
            </w:r>
          </w:p>
          <w:p w:rsidR="00523D01" w:rsidRPr="008A71C9" w:rsidRDefault="00523D01" w:rsidP="0052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3D01" w:rsidRPr="008A71C9" w:rsidTr="00523D01">
        <w:trPr>
          <w:trHeight w:val="286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523D01">
        <w:trPr>
          <w:trHeight w:val="880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BE9" w:rsidRPr="008A71C9" w:rsidRDefault="00135AEB" w:rsidP="00523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пересечение улиц Красной и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892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пересечение улиц Красной и Мира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90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улиц Красной и Мира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912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Фрунзе, 19 г (напротив здания МУП «Водоканал»)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ул.</w:t>
            </w:r>
            <w:r w:rsidR="008A71C9"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Фрунзе,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proofErr w:type="gram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</w:t>
            </w:r>
          </w:p>
          <w:p w:rsidR="00523D01" w:rsidRPr="008A71C9" w:rsidRDefault="00523D01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87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Фрунзе, рядом с домом № 21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1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ул.</w:t>
            </w:r>
            <w:r w:rsidR="00C209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Фрунзе, 21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1166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Суворова (площадь у филиала №1 МУК «Федоровский КДЦ»)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Суворова, 21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71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Суворова, 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A22FF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651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A84BE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A84BE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3D01" w:rsidRPr="008A71C9" w:rsidTr="00523D01">
        <w:trPr>
          <w:trHeight w:val="286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01" w:rsidRPr="008A71C9" w:rsidRDefault="00523D01" w:rsidP="0052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523D01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A84BE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523D01">
        <w:trPr>
          <w:trHeight w:val="355"/>
        </w:trPr>
        <w:tc>
          <w:tcPr>
            <w:tcW w:w="1445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135AEB" w:rsidRPr="008A71C9" w:rsidTr="004F2468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135AEB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4F2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х. Ленинский,</w:t>
            </w:r>
            <w:r w:rsidR="00A84BE9" w:rsidRPr="008A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ул. Ленина, 34/1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7A22F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5AEB" w:rsidRPr="008A71C9">
              <w:rPr>
                <w:rFonts w:ascii="Times New Roman" w:hAnsi="Times New Roman" w:cs="Times New Roman"/>
                <w:sz w:val="24"/>
                <w:szCs w:val="24"/>
              </w:rPr>
              <w:t>втомага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5AEB" w:rsidRPr="008A71C9">
              <w:rPr>
                <w:rFonts w:ascii="Times New Roman" w:hAnsi="Times New Roman" w:cs="Times New Roman"/>
                <w:sz w:val="24"/>
                <w:szCs w:val="24"/>
              </w:rPr>
              <w:t>зин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C20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969" w:rsidRPr="008A71C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CC" w:rsidRPr="008A71C9" w:rsidRDefault="00D26ACC" w:rsidP="00D26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9877BD" w:rsidRPr="008A71C9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Pr="008A71C9">
        <w:rPr>
          <w:rFonts w:ascii="Times New Roman" w:hAnsi="Times New Roman" w:cs="Times New Roman"/>
          <w:sz w:val="28"/>
          <w:szCs w:val="28"/>
        </w:rPr>
        <w:t>»</w:t>
      </w:r>
      <w:r w:rsidR="00523D01">
        <w:rPr>
          <w:rFonts w:ascii="Times New Roman" w:hAnsi="Times New Roman" w:cs="Times New Roman"/>
          <w:sz w:val="28"/>
          <w:szCs w:val="28"/>
        </w:rPr>
        <w:t>»</w:t>
      </w:r>
      <w:r w:rsidRPr="008A71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ACC" w:rsidRPr="008A71C9" w:rsidRDefault="00D26ACC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8A71C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8A71C9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Н</w:t>
      </w:r>
      <w:r w:rsidR="00A84BE9" w:rsidRPr="008A71C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504230" w:rsidRPr="008A71C9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защиты прав потребителей</w:t>
      </w:r>
      <w:r w:rsidRPr="00AD5AB9">
        <w:rPr>
          <w:rFonts w:ascii="Times New Roman" w:hAnsi="Times New Roman" w:cs="Times New Roman"/>
          <w:sz w:val="28"/>
          <w:szCs w:val="28"/>
        </w:rPr>
        <w:t xml:space="preserve"> </w:t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="00447159" w:rsidRPr="00AD5AB9">
        <w:rPr>
          <w:rFonts w:ascii="Times New Roman" w:hAnsi="Times New Roman" w:cs="Times New Roman"/>
          <w:sz w:val="28"/>
          <w:szCs w:val="28"/>
        </w:rPr>
        <w:tab/>
        <w:t>Е.В. Л</w:t>
      </w:r>
      <w:r w:rsidR="00447159">
        <w:rPr>
          <w:rFonts w:ascii="Times New Roman" w:hAnsi="Times New Roman" w:cs="Times New Roman"/>
          <w:sz w:val="28"/>
          <w:szCs w:val="28"/>
        </w:rPr>
        <w:t>ьвова</w:t>
      </w:r>
    </w:p>
    <w:sectPr w:rsidR="00504230" w:rsidRPr="00483F34" w:rsidSect="00F031D5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91C" w:rsidRDefault="00A7691C" w:rsidP="00483F34">
      <w:pPr>
        <w:spacing w:after="0" w:line="240" w:lineRule="auto"/>
      </w:pPr>
      <w:r>
        <w:separator/>
      </w:r>
    </w:p>
  </w:endnote>
  <w:endnote w:type="continuationSeparator" w:id="0">
    <w:p w:rsidR="00A7691C" w:rsidRDefault="00A7691C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91C" w:rsidRDefault="00A7691C" w:rsidP="00483F34">
      <w:pPr>
        <w:spacing w:after="0" w:line="240" w:lineRule="auto"/>
      </w:pPr>
      <w:r>
        <w:separator/>
      </w:r>
    </w:p>
  </w:footnote>
  <w:footnote w:type="continuationSeparator" w:id="0">
    <w:p w:rsidR="00A7691C" w:rsidRDefault="00A7691C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269457"/>
      <w:docPartObj>
        <w:docPartGallery w:val="Page Numbers (Margins)"/>
        <w:docPartUnique/>
      </w:docPartObj>
    </w:sdtPr>
    <w:sdtEndPr/>
    <w:sdtContent>
      <w:p w:rsidR="00392A9E" w:rsidRDefault="00392A9E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-382270</wp:posOffset>
                  </wp:positionH>
                  <wp:positionV relativeFrom="margin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id w:val="75625062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392A9E" w:rsidRPr="004F2468" w:rsidRDefault="00392A9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4F2468">
                                    <w:rPr>
                                      <w:rFonts w:ascii="Times New Roman" w:eastAsiaTheme="min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4F2468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4F2468">
                                    <w:rPr>
                                      <w:rFonts w:ascii="Times New Roman" w:eastAsiaTheme="min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C86584" w:rsidRPr="00C86584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Pr="004F2468">
                                    <w:rPr>
                                      <w:rFonts w:ascii="Times New Roman" w:eastAsiaTheme="maj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-30.1pt;margin-top:0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id w:val="75625062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392A9E" w:rsidRPr="004F2468" w:rsidRDefault="00392A9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F2468">
                              <w:rPr>
                                <w:rFonts w:ascii="Times New Roman" w:eastAsiaTheme="min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4F246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4F2468">
                              <w:rPr>
                                <w:rFonts w:ascii="Times New Roman" w:eastAsiaTheme="min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86584" w:rsidRPr="00C86584">
                              <w:rPr>
                                <w:rFonts w:ascii="Times New Roman" w:eastAsiaTheme="majorEastAsia" w:hAnsi="Times New Roman" w:cs="Times New Roman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20</w:t>
                            </w:r>
                            <w:r w:rsidRPr="004F2468">
                              <w:rPr>
                                <w:rFonts w:ascii="Times New Roman" w:eastAsiaTheme="maj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02B88"/>
    <w:rsid w:val="000137D5"/>
    <w:rsid w:val="000337FE"/>
    <w:rsid w:val="00061D47"/>
    <w:rsid w:val="00072C06"/>
    <w:rsid w:val="00075D33"/>
    <w:rsid w:val="00090BB6"/>
    <w:rsid w:val="000941DF"/>
    <w:rsid w:val="000A50A1"/>
    <w:rsid w:val="000D789B"/>
    <w:rsid w:val="000E6243"/>
    <w:rsid w:val="000F1814"/>
    <w:rsid w:val="00106D20"/>
    <w:rsid w:val="00107DB3"/>
    <w:rsid w:val="001312B8"/>
    <w:rsid w:val="00133BAE"/>
    <w:rsid w:val="00135AEB"/>
    <w:rsid w:val="00151686"/>
    <w:rsid w:val="00177610"/>
    <w:rsid w:val="001A6404"/>
    <w:rsid w:val="001B3580"/>
    <w:rsid w:val="0021442F"/>
    <w:rsid w:val="0023671D"/>
    <w:rsid w:val="002538B1"/>
    <w:rsid w:val="00283A4E"/>
    <w:rsid w:val="002C1E07"/>
    <w:rsid w:val="002D7E6D"/>
    <w:rsid w:val="002F4168"/>
    <w:rsid w:val="003035FE"/>
    <w:rsid w:val="00315D26"/>
    <w:rsid w:val="00392A9E"/>
    <w:rsid w:val="003A1257"/>
    <w:rsid w:val="003A5395"/>
    <w:rsid w:val="003C7A78"/>
    <w:rsid w:val="003E3C51"/>
    <w:rsid w:val="00423323"/>
    <w:rsid w:val="0044028E"/>
    <w:rsid w:val="0044255A"/>
    <w:rsid w:val="00447159"/>
    <w:rsid w:val="0047179E"/>
    <w:rsid w:val="00472DB0"/>
    <w:rsid w:val="00482A99"/>
    <w:rsid w:val="00483B5E"/>
    <w:rsid w:val="00483F34"/>
    <w:rsid w:val="004C0BB8"/>
    <w:rsid w:val="004D45B5"/>
    <w:rsid w:val="004F2468"/>
    <w:rsid w:val="005023CD"/>
    <w:rsid w:val="00504230"/>
    <w:rsid w:val="00510D60"/>
    <w:rsid w:val="00523D01"/>
    <w:rsid w:val="00531C96"/>
    <w:rsid w:val="00532C50"/>
    <w:rsid w:val="005360E3"/>
    <w:rsid w:val="00541290"/>
    <w:rsid w:val="00554550"/>
    <w:rsid w:val="005A4B24"/>
    <w:rsid w:val="005B2575"/>
    <w:rsid w:val="005B257A"/>
    <w:rsid w:val="005D16EC"/>
    <w:rsid w:val="005D3F55"/>
    <w:rsid w:val="005F2154"/>
    <w:rsid w:val="005F503E"/>
    <w:rsid w:val="005F7BF9"/>
    <w:rsid w:val="00614819"/>
    <w:rsid w:val="006565E0"/>
    <w:rsid w:val="00656CDA"/>
    <w:rsid w:val="006842DC"/>
    <w:rsid w:val="00697630"/>
    <w:rsid w:val="006B06DA"/>
    <w:rsid w:val="006F4DFA"/>
    <w:rsid w:val="0070553D"/>
    <w:rsid w:val="00774714"/>
    <w:rsid w:val="00785768"/>
    <w:rsid w:val="00787150"/>
    <w:rsid w:val="00793300"/>
    <w:rsid w:val="007A22FF"/>
    <w:rsid w:val="007A458F"/>
    <w:rsid w:val="007E0606"/>
    <w:rsid w:val="007E3916"/>
    <w:rsid w:val="008015CE"/>
    <w:rsid w:val="00814602"/>
    <w:rsid w:val="00821C8A"/>
    <w:rsid w:val="008857BE"/>
    <w:rsid w:val="008A01BA"/>
    <w:rsid w:val="008A71C9"/>
    <w:rsid w:val="008B748C"/>
    <w:rsid w:val="008D42C0"/>
    <w:rsid w:val="008E735B"/>
    <w:rsid w:val="00911C76"/>
    <w:rsid w:val="009270AB"/>
    <w:rsid w:val="00977F1F"/>
    <w:rsid w:val="009813D0"/>
    <w:rsid w:val="009877BD"/>
    <w:rsid w:val="00995A4F"/>
    <w:rsid w:val="009A05CC"/>
    <w:rsid w:val="009C6CC1"/>
    <w:rsid w:val="009F5EFC"/>
    <w:rsid w:val="00A11862"/>
    <w:rsid w:val="00A2231C"/>
    <w:rsid w:val="00A26E7F"/>
    <w:rsid w:val="00A577CA"/>
    <w:rsid w:val="00A60324"/>
    <w:rsid w:val="00A61462"/>
    <w:rsid w:val="00A7691C"/>
    <w:rsid w:val="00A77F8F"/>
    <w:rsid w:val="00A84BE9"/>
    <w:rsid w:val="00A909D4"/>
    <w:rsid w:val="00AB5B4A"/>
    <w:rsid w:val="00AB7DF1"/>
    <w:rsid w:val="00AD5AB9"/>
    <w:rsid w:val="00AD5D3A"/>
    <w:rsid w:val="00AE18C8"/>
    <w:rsid w:val="00AE769B"/>
    <w:rsid w:val="00AF06B2"/>
    <w:rsid w:val="00AF2148"/>
    <w:rsid w:val="00AF71DD"/>
    <w:rsid w:val="00B05B8E"/>
    <w:rsid w:val="00B215C8"/>
    <w:rsid w:val="00B522A1"/>
    <w:rsid w:val="00BA6461"/>
    <w:rsid w:val="00BD2969"/>
    <w:rsid w:val="00BE0A66"/>
    <w:rsid w:val="00BF072D"/>
    <w:rsid w:val="00C06F68"/>
    <w:rsid w:val="00C209FA"/>
    <w:rsid w:val="00C43F07"/>
    <w:rsid w:val="00C86584"/>
    <w:rsid w:val="00C9470F"/>
    <w:rsid w:val="00C96F61"/>
    <w:rsid w:val="00CD053E"/>
    <w:rsid w:val="00CD7602"/>
    <w:rsid w:val="00CE5834"/>
    <w:rsid w:val="00CF3EA8"/>
    <w:rsid w:val="00CF6220"/>
    <w:rsid w:val="00D1304A"/>
    <w:rsid w:val="00D26ACC"/>
    <w:rsid w:val="00D275D5"/>
    <w:rsid w:val="00D505E4"/>
    <w:rsid w:val="00D63265"/>
    <w:rsid w:val="00D724C0"/>
    <w:rsid w:val="00DC3B95"/>
    <w:rsid w:val="00DC4A0A"/>
    <w:rsid w:val="00DD0FD4"/>
    <w:rsid w:val="00DD1271"/>
    <w:rsid w:val="00E21C4F"/>
    <w:rsid w:val="00E238A5"/>
    <w:rsid w:val="00E459D9"/>
    <w:rsid w:val="00E46DD0"/>
    <w:rsid w:val="00E70B03"/>
    <w:rsid w:val="00E833EA"/>
    <w:rsid w:val="00EC395D"/>
    <w:rsid w:val="00ED173F"/>
    <w:rsid w:val="00ED2CE4"/>
    <w:rsid w:val="00EF135C"/>
    <w:rsid w:val="00F0055C"/>
    <w:rsid w:val="00F031D5"/>
    <w:rsid w:val="00F10481"/>
    <w:rsid w:val="00F23D75"/>
    <w:rsid w:val="00F65381"/>
    <w:rsid w:val="00F8674A"/>
    <w:rsid w:val="00F91EA9"/>
    <w:rsid w:val="00FF2DF2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5FE42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42ADE-E014-41F4-853F-13DA5208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20</Pages>
  <Words>4169</Words>
  <Characters>23767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Chernysheva</cp:lastModifiedBy>
  <cp:revision>78</cp:revision>
  <cp:lastPrinted>2024-09-26T05:19:00Z</cp:lastPrinted>
  <dcterms:created xsi:type="dcterms:W3CDTF">2022-06-24T05:06:00Z</dcterms:created>
  <dcterms:modified xsi:type="dcterms:W3CDTF">2024-10-04T08:41:00Z</dcterms:modified>
</cp:coreProperties>
</file>